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1D87" w:rsidRDefault="001C0425" w:rsidP="00221D87">
      <w:pPr>
        <w:pStyle w:val="Tekstpodstawowy"/>
        <w:jc w:val="right"/>
        <w:rPr>
          <w:rFonts w:ascii="Verdana" w:hAnsi="Verdana"/>
          <w:b/>
          <w:sz w:val="16"/>
          <w:szCs w:val="16"/>
          <w:u w:val="single"/>
        </w:rPr>
      </w:pPr>
      <w:r>
        <w:t>Tablica ogłoszeń</w:t>
      </w:r>
    </w:p>
    <w:p w:rsidR="00221D87" w:rsidRDefault="00221D87" w:rsidP="00221D87">
      <w:pPr>
        <w:pStyle w:val="Tekstpodstawowy"/>
        <w:jc w:val="right"/>
        <w:rPr>
          <w:rFonts w:ascii="Verdana" w:hAnsi="Verdana"/>
          <w:sz w:val="16"/>
          <w:szCs w:val="16"/>
        </w:rPr>
      </w:pPr>
    </w:p>
    <w:p w:rsidR="00221D87" w:rsidRDefault="00221D87" w:rsidP="00221D87">
      <w:pPr>
        <w:pStyle w:val="Tekstpodstawowy"/>
        <w:jc w:val="right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Kielce, dnia 05.06.2018 r.</w:t>
      </w:r>
    </w:p>
    <w:p w:rsidR="00221D87" w:rsidRDefault="00221D87" w:rsidP="00221D87">
      <w:pPr>
        <w:pStyle w:val="Tekstpodstawowy"/>
        <w:rPr>
          <w:rFonts w:ascii="Verdana" w:hAnsi="Verdana"/>
          <w:b/>
          <w:sz w:val="18"/>
          <w:szCs w:val="18"/>
          <w:u w:val="single"/>
        </w:rPr>
      </w:pPr>
    </w:p>
    <w:p w:rsidR="00221D87" w:rsidRDefault="00221D87" w:rsidP="00221D87">
      <w:pPr>
        <w:pStyle w:val="Tekstpodstawowy"/>
        <w:jc w:val="center"/>
        <w:rPr>
          <w:rFonts w:ascii="Verdana" w:hAnsi="Verdana"/>
          <w:b/>
          <w:sz w:val="18"/>
          <w:szCs w:val="18"/>
          <w:u w:val="single"/>
        </w:rPr>
      </w:pPr>
      <w:r>
        <w:rPr>
          <w:rFonts w:ascii="Verdana" w:hAnsi="Verdana"/>
          <w:b/>
          <w:sz w:val="18"/>
          <w:szCs w:val="18"/>
          <w:u w:val="single"/>
        </w:rPr>
        <w:t>INFORMACJA O WYBORZE NAJKORZYSTNIEJSZEJ OFERTY</w:t>
      </w:r>
      <w:bookmarkStart w:id="0" w:name="_GoBack"/>
      <w:bookmarkEnd w:id="0"/>
    </w:p>
    <w:p w:rsidR="00221D87" w:rsidRDefault="00221D87" w:rsidP="00221D87">
      <w:pPr>
        <w:pStyle w:val="Tekstpodstawowy"/>
        <w:jc w:val="center"/>
        <w:rPr>
          <w:rFonts w:ascii="Verdana" w:hAnsi="Verdana"/>
          <w:b/>
          <w:sz w:val="18"/>
          <w:szCs w:val="18"/>
          <w:u w:val="single"/>
        </w:rPr>
      </w:pPr>
    </w:p>
    <w:p w:rsidR="00221D87" w:rsidRDefault="00221D87" w:rsidP="00221D87">
      <w:pPr>
        <w:jc w:val="center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ab/>
        <w:t>Zakład Doskonalenia Zawodowego w Kielcach informuje, że w dniu 23.05.2018 r. o godz. 10:05 odbyło się otwarcie ofert złożonych przy zastosowaniu zasady konkurencyjności na</w:t>
      </w:r>
    </w:p>
    <w:p w:rsidR="00221D87" w:rsidRDefault="00221D87" w:rsidP="00221D87">
      <w:pPr>
        <w:jc w:val="center"/>
        <w:rPr>
          <w:rFonts w:ascii="Verdana" w:hAnsi="Verdana"/>
          <w:b/>
          <w:sz w:val="16"/>
          <w:szCs w:val="16"/>
        </w:rPr>
      </w:pPr>
      <w:r>
        <w:rPr>
          <w:rFonts w:ascii="Verdana" w:hAnsi="Verdana"/>
          <w:b/>
          <w:sz w:val="16"/>
          <w:szCs w:val="16"/>
        </w:rPr>
        <w:t xml:space="preserve">„Usługę w zakresie zatrudnienia trenera zajęć  praktycznych zapewnienia miejsca praktyk oraz materiałów do wykonywania potraw na zajęciach praktycznych do realizacji kursów </w:t>
      </w:r>
      <w:r>
        <w:rPr>
          <w:szCs w:val="24"/>
        </w:rPr>
        <w:t>„Kucharz – dietetyk”</w:t>
      </w:r>
      <w:r>
        <w:rPr>
          <w:rFonts w:ascii="Verdana" w:hAnsi="Verdana"/>
          <w:b/>
          <w:sz w:val="16"/>
          <w:szCs w:val="16"/>
        </w:rPr>
        <w:t xml:space="preserve"> CKZ Skarżysko Kamienna”</w:t>
      </w:r>
    </w:p>
    <w:p w:rsidR="00221D87" w:rsidRDefault="00221D87" w:rsidP="00221D87">
      <w:pPr>
        <w:pStyle w:val="Akapitzlist"/>
        <w:rPr>
          <w:rFonts w:ascii="Verdana" w:hAnsi="Verdana"/>
          <w:b/>
          <w:sz w:val="16"/>
          <w:szCs w:val="16"/>
        </w:rPr>
      </w:pPr>
      <w:r>
        <w:rPr>
          <w:rFonts w:ascii="Verdana" w:hAnsi="Verdana"/>
          <w:sz w:val="16"/>
          <w:szCs w:val="16"/>
        </w:rPr>
        <w:t xml:space="preserve">w celu realizacji projektu pn. </w:t>
      </w:r>
      <w:r>
        <w:rPr>
          <w:rFonts w:ascii="Verdana" w:hAnsi="Verdana"/>
          <w:b/>
          <w:sz w:val="16"/>
          <w:szCs w:val="16"/>
        </w:rPr>
        <w:t>„MŁODZI NA START! Program aktywizacji zawodowej osób młodych do 29 r.ż. w województwie świętokrzyskim (II edycja)”</w:t>
      </w:r>
    </w:p>
    <w:p w:rsidR="00221D87" w:rsidRDefault="00221D87" w:rsidP="00221D87">
      <w:pPr>
        <w:pStyle w:val="Akapitzlist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współfinansowanego ze środków Unii Europejskiej w ramach Europejskiego Funduszu Społecznego</w:t>
      </w:r>
    </w:p>
    <w:p w:rsidR="00221D87" w:rsidRDefault="00221D87" w:rsidP="00221D87">
      <w:pPr>
        <w:rPr>
          <w:rFonts w:ascii="Verdana" w:hAnsi="Verdana"/>
          <w:b/>
          <w:sz w:val="16"/>
          <w:szCs w:val="16"/>
        </w:rPr>
      </w:pPr>
      <w:r>
        <w:rPr>
          <w:rFonts w:ascii="Verdana" w:hAnsi="Verdana"/>
          <w:b/>
          <w:bCs/>
          <w:sz w:val="15"/>
          <w:szCs w:val="15"/>
          <w:highlight w:val="yellow"/>
        </w:rPr>
        <w:t>Zadanie 1:</w:t>
      </w:r>
    </w:p>
    <w:p w:rsidR="00221D87" w:rsidRDefault="00221D87" w:rsidP="00221D87">
      <w:pPr>
        <w:suppressAutoHyphens/>
        <w:jc w:val="both"/>
        <w:rPr>
          <w:rFonts w:ascii="Verdana" w:eastAsia="Calibri" w:hAnsi="Verdana" w:cs="Calibri"/>
          <w:b/>
          <w:sz w:val="15"/>
          <w:szCs w:val="15"/>
          <w:highlight w:val="yellow"/>
          <w:u w:val="single"/>
          <w:lang w:eastAsia="ar-SA"/>
        </w:rPr>
      </w:pPr>
      <w:r>
        <w:rPr>
          <w:rFonts w:ascii="Verdana" w:eastAsia="Calibri" w:hAnsi="Verdana" w:cs="Calibri"/>
          <w:sz w:val="15"/>
          <w:szCs w:val="15"/>
          <w:lang w:eastAsia="ar-SA"/>
        </w:rPr>
        <w:t>Ofertę z najniższą ceną złożył Wykonawca:</w:t>
      </w:r>
    </w:p>
    <w:p w:rsidR="00221D87" w:rsidRDefault="00221D87" w:rsidP="00221D87">
      <w:pPr>
        <w:suppressAutoHyphens/>
        <w:jc w:val="center"/>
        <w:rPr>
          <w:rFonts w:ascii="Verdana" w:eastAsiaTheme="minorHAnsi" w:hAnsi="Verdana"/>
          <w:b/>
          <w:color w:val="000000"/>
          <w:sz w:val="16"/>
          <w:szCs w:val="16"/>
          <w:u w:val="single"/>
          <w:lang w:eastAsia="en-US"/>
        </w:rPr>
      </w:pPr>
      <w:r>
        <w:rPr>
          <w:rFonts w:ascii="Verdana" w:hAnsi="Verdana"/>
          <w:b/>
          <w:color w:val="000000"/>
          <w:sz w:val="16"/>
          <w:szCs w:val="16"/>
          <w:u w:val="single"/>
        </w:rPr>
        <w:t>P.H.L.&amp; I LIDIA ŚLIŻ</w:t>
      </w:r>
    </w:p>
    <w:p w:rsidR="00221D87" w:rsidRDefault="00221D87" w:rsidP="00221D87">
      <w:pPr>
        <w:suppressAutoHyphens/>
        <w:jc w:val="center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color w:val="000000"/>
          <w:sz w:val="16"/>
          <w:szCs w:val="16"/>
        </w:rPr>
        <w:t xml:space="preserve"> ul. Moniuszki 26 </w:t>
      </w:r>
    </w:p>
    <w:p w:rsidR="00221D87" w:rsidRDefault="00221D87" w:rsidP="00221D87">
      <w:pPr>
        <w:suppressAutoHyphens/>
        <w:jc w:val="center"/>
        <w:rPr>
          <w:rFonts w:ascii="Calibri" w:eastAsia="Calibri" w:hAnsi="Calibri" w:cs="Calibri"/>
          <w:sz w:val="24"/>
          <w:lang w:eastAsia="ar-SA"/>
        </w:rPr>
      </w:pPr>
      <w:r>
        <w:rPr>
          <w:rFonts w:ascii="Verdana" w:hAnsi="Verdana"/>
          <w:color w:val="000000"/>
          <w:sz w:val="16"/>
          <w:szCs w:val="16"/>
        </w:rPr>
        <w:t>26-110 Skarżysko Kamienna</w:t>
      </w:r>
      <w:r>
        <w:rPr>
          <w:rFonts w:ascii="Verdana" w:eastAsia="Calibri" w:hAnsi="Verdana" w:cs="Calibri"/>
          <w:b/>
          <w:sz w:val="15"/>
          <w:szCs w:val="15"/>
          <w:lang w:eastAsia="ar-SA"/>
        </w:rPr>
        <w:t xml:space="preserve"> </w:t>
      </w:r>
      <w:r>
        <w:rPr>
          <w:rFonts w:ascii="Calibri" w:eastAsia="Calibri" w:hAnsi="Calibri" w:cs="Calibri"/>
          <w:lang w:eastAsia="ar-SA"/>
        </w:rPr>
        <w:t xml:space="preserve"> </w:t>
      </w:r>
    </w:p>
    <w:p w:rsidR="00221D87" w:rsidRDefault="00221D87" w:rsidP="00221D87">
      <w:pPr>
        <w:suppressAutoHyphens/>
        <w:jc w:val="center"/>
        <w:rPr>
          <w:rFonts w:ascii="Verdana" w:eastAsia="Calibri" w:hAnsi="Verdana" w:cs="Calibri"/>
          <w:b/>
          <w:sz w:val="15"/>
          <w:szCs w:val="15"/>
          <w:lang w:eastAsia="ar-SA"/>
        </w:rPr>
      </w:pPr>
      <w:r>
        <w:rPr>
          <w:rFonts w:ascii="Verdana" w:eastAsia="Calibri" w:hAnsi="Verdana" w:cs="Calibri"/>
          <w:b/>
          <w:sz w:val="15"/>
          <w:szCs w:val="15"/>
          <w:lang w:eastAsia="ar-SA"/>
        </w:rPr>
        <w:t>otrzymał 100 pkt.</w:t>
      </w:r>
    </w:p>
    <w:p w:rsidR="00221D87" w:rsidRDefault="00221D87" w:rsidP="00221D87">
      <w:pPr>
        <w:suppressAutoHyphens/>
        <w:jc w:val="center"/>
        <w:rPr>
          <w:rFonts w:ascii="Verdana" w:eastAsia="Calibri" w:hAnsi="Verdana" w:cs="Calibri"/>
          <w:b/>
          <w:sz w:val="15"/>
          <w:szCs w:val="15"/>
          <w:lang w:eastAsia="ar-SA"/>
        </w:rPr>
      </w:pPr>
    </w:p>
    <w:p w:rsidR="00221D87" w:rsidRDefault="00221D87" w:rsidP="00221D87">
      <w:pPr>
        <w:rPr>
          <w:rFonts w:ascii="Verdana" w:hAnsi="Verdana"/>
          <w:b/>
          <w:sz w:val="16"/>
          <w:szCs w:val="16"/>
        </w:rPr>
      </w:pPr>
      <w:r>
        <w:rPr>
          <w:rFonts w:ascii="Verdana" w:hAnsi="Verdana"/>
          <w:b/>
          <w:bCs/>
          <w:sz w:val="15"/>
          <w:szCs w:val="15"/>
          <w:highlight w:val="yellow"/>
        </w:rPr>
        <w:t>Zadanie 2</w:t>
      </w:r>
      <w:r>
        <w:rPr>
          <w:rFonts w:ascii="Verdana" w:hAnsi="Verdana"/>
          <w:b/>
          <w:bCs/>
          <w:sz w:val="15"/>
          <w:szCs w:val="15"/>
        </w:rPr>
        <w:t>:</w:t>
      </w:r>
    </w:p>
    <w:p w:rsidR="00221D87" w:rsidRDefault="00221D87" w:rsidP="00221D87">
      <w:pPr>
        <w:suppressAutoHyphens/>
        <w:jc w:val="both"/>
        <w:rPr>
          <w:rFonts w:ascii="Verdana" w:eastAsia="Calibri" w:hAnsi="Verdana" w:cs="Calibri"/>
          <w:b/>
          <w:sz w:val="15"/>
          <w:szCs w:val="15"/>
          <w:highlight w:val="yellow"/>
          <w:u w:val="single"/>
          <w:lang w:eastAsia="ar-SA"/>
        </w:rPr>
      </w:pPr>
      <w:r>
        <w:rPr>
          <w:rFonts w:ascii="Verdana" w:eastAsia="Calibri" w:hAnsi="Verdana" w:cs="Calibri"/>
          <w:sz w:val="15"/>
          <w:szCs w:val="15"/>
          <w:lang w:eastAsia="ar-SA"/>
        </w:rPr>
        <w:t>Ofertę z najniższą ceną złożył Wykonawca:</w:t>
      </w:r>
    </w:p>
    <w:p w:rsidR="00221D87" w:rsidRDefault="00221D87" w:rsidP="00221D87">
      <w:pPr>
        <w:suppressAutoHyphens/>
        <w:jc w:val="center"/>
        <w:rPr>
          <w:rFonts w:ascii="Verdana" w:eastAsia="Calibri" w:hAnsi="Verdana" w:cs="Calibri"/>
          <w:b/>
          <w:sz w:val="15"/>
          <w:szCs w:val="15"/>
          <w:u w:val="single"/>
          <w:lang w:eastAsia="ar-SA"/>
        </w:rPr>
      </w:pPr>
      <w:r>
        <w:rPr>
          <w:rFonts w:ascii="Verdana" w:eastAsia="Calibri" w:hAnsi="Verdana" w:cs="Calibri"/>
          <w:b/>
          <w:sz w:val="15"/>
          <w:szCs w:val="15"/>
          <w:u w:val="single"/>
          <w:lang w:eastAsia="ar-SA"/>
        </w:rPr>
        <w:t>Z.P.H.U. DANA Danuta Banaczek</w:t>
      </w:r>
    </w:p>
    <w:p w:rsidR="00221D87" w:rsidRDefault="00221D87" w:rsidP="00221D87">
      <w:pPr>
        <w:suppressAutoHyphens/>
        <w:jc w:val="center"/>
        <w:rPr>
          <w:rFonts w:ascii="Verdana" w:eastAsia="Calibri" w:hAnsi="Verdana" w:cs="Calibri"/>
          <w:sz w:val="15"/>
          <w:szCs w:val="15"/>
          <w:lang w:eastAsia="ar-SA"/>
        </w:rPr>
      </w:pPr>
      <w:r>
        <w:rPr>
          <w:rFonts w:ascii="Verdana" w:eastAsia="Calibri" w:hAnsi="Verdana" w:cs="Calibri"/>
          <w:sz w:val="15"/>
          <w:szCs w:val="15"/>
          <w:lang w:eastAsia="ar-SA"/>
        </w:rPr>
        <w:t>Ul. Kolonia 82BN26-115 Skarżysko Kościelne</w:t>
      </w:r>
    </w:p>
    <w:p w:rsidR="00221D87" w:rsidRDefault="00221D87" w:rsidP="00221D87">
      <w:pPr>
        <w:suppressAutoHyphens/>
        <w:jc w:val="center"/>
        <w:rPr>
          <w:rFonts w:ascii="Verdana" w:eastAsia="Calibri" w:hAnsi="Verdana" w:cs="Calibri"/>
          <w:b/>
          <w:sz w:val="15"/>
          <w:szCs w:val="15"/>
          <w:lang w:eastAsia="ar-SA"/>
        </w:rPr>
      </w:pPr>
      <w:r>
        <w:rPr>
          <w:rFonts w:ascii="Verdana" w:eastAsia="Calibri" w:hAnsi="Verdana" w:cs="Calibri"/>
          <w:b/>
          <w:sz w:val="15"/>
          <w:szCs w:val="15"/>
          <w:lang w:eastAsia="ar-SA"/>
        </w:rPr>
        <w:t>otrzymał 100 pkt.</w:t>
      </w:r>
    </w:p>
    <w:p w:rsidR="00221D87" w:rsidRDefault="00221D87" w:rsidP="00221D87">
      <w:pPr>
        <w:suppressAutoHyphens/>
        <w:jc w:val="center"/>
        <w:rPr>
          <w:rFonts w:ascii="Verdana" w:eastAsia="Calibri" w:hAnsi="Verdana" w:cs="Calibri"/>
          <w:b/>
          <w:sz w:val="15"/>
          <w:szCs w:val="15"/>
          <w:lang w:eastAsia="ar-SA"/>
        </w:rPr>
      </w:pPr>
      <w:r>
        <w:rPr>
          <w:rFonts w:ascii="Verdana" w:eastAsia="Calibri" w:hAnsi="Verdana" w:cs="Calibri"/>
          <w:b/>
          <w:sz w:val="15"/>
          <w:szCs w:val="15"/>
          <w:lang w:eastAsia="ar-SA"/>
        </w:rPr>
        <w:t xml:space="preserve"> </w:t>
      </w:r>
      <w:r>
        <w:rPr>
          <w:rFonts w:ascii="Calibri" w:eastAsia="Calibri" w:hAnsi="Calibri" w:cs="Calibri"/>
          <w:lang w:eastAsia="ar-SA"/>
        </w:rPr>
        <w:t xml:space="preserve"> </w:t>
      </w:r>
    </w:p>
    <w:p w:rsidR="00221D87" w:rsidRDefault="00221D87" w:rsidP="00221D87">
      <w:pPr>
        <w:jc w:val="both"/>
        <w:rPr>
          <w:rFonts w:ascii="Verdana" w:eastAsiaTheme="minorHAnsi" w:hAnsi="Verdana"/>
          <w:sz w:val="16"/>
          <w:szCs w:val="16"/>
          <w:lang w:eastAsia="en-US"/>
        </w:rPr>
      </w:pPr>
    </w:p>
    <w:p w:rsidR="00221D87" w:rsidRDefault="00221D87" w:rsidP="00221D87">
      <w:pPr>
        <w:pStyle w:val="Tekstpodstawowy"/>
        <w:jc w:val="right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Jowita Stachura-Jakóbik</w:t>
      </w:r>
    </w:p>
    <w:p w:rsidR="00221D87" w:rsidRDefault="00221D87" w:rsidP="00221D87">
      <w:pPr>
        <w:pStyle w:val="Tekstpodstawowy"/>
        <w:jc w:val="right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Gł. specjalista</w:t>
      </w:r>
    </w:p>
    <w:p w:rsidR="00221D87" w:rsidRDefault="00221D87" w:rsidP="00221D87">
      <w:pPr>
        <w:pStyle w:val="Tekstpodstawowy"/>
        <w:jc w:val="right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 xml:space="preserve"> ds. Zamówień Publicznych i Kontraktowania Wydatków</w:t>
      </w:r>
    </w:p>
    <w:p w:rsidR="0089706D" w:rsidRPr="009952E2" w:rsidRDefault="0089706D" w:rsidP="0089706D">
      <w:pPr>
        <w:pStyle w:val="Tekstpodstawowy"/>
        <w:spacing w:after="0" w:line="240" w:lineRule="auto"/>
        <w:rPr>
          <w:rFonts w:ascii="Verdana" w:hAnsi="Verdana"/>
          <w:b/>
          <w:sz w:val="15"/>
          <w:szCs w:val="15"/>
        </w:rPr>
      </w:pPr>
    </w:p>
    <w:p w:rsidR="0096695B" w:rsidRPr="009952E2" w:rsidRDefault="0096695B" w:rsidP="00015327">
      <w:pPr>
        <w:rPr>
          <w:rFonts w:ascii="Verdana" w:hAnsi="Verdana"/>
          <w:sz w:val="15"/>
          <w:szCs w:val="15"/>
        </w:rPr>
      </w:pPr>
    </w:p>
    <w:sectPr w:rsidR="0096695B" w:rsidRPr="009952E2" w:rsidSect="00E90F5D">
      <w:headerReference w:type="default" r:id="rId8"/>
      <w:footerReference w:type="default" r:id="rId9"/>
      <w:pgSz w:w="11906" w:h="16838"/>
      <w:pgMar w:top="1786" w:right="1417" w:bottom="1417" w:left="1417" w:header="142" w:footer="3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6A53" w:rsidRDefault="00506A53" w:rsidP="0063076E">
      <w:pPr>
        <w:spacing w:after="0" w:line="240" w:lineRule="auto"/>
      </w:pPr>
      <w:r>
        <w:separator/>
      </w:r>
    </w:p>
  </w:endnote>
  <w:endnote w:type="continuationSeparator" w:id="0">
    <w:p w:rsidR="00506A53" w:rsidRDefault="00506A53" w:rsidP="006307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6A53" w:rsidRDefault="00FB4F4C">
    <w:pPr>
      <w:pStyle w:val="Stopka"/>
    </w:pPr>
    <w:r>
      <w:rPr>
        <w:noProof/>
      </w:rPr>
      <w:drawing>
        <wp:inline distT="0" distB="0" distL="0" distR="0">
          <wp:extent cx="5760720" cy="820420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a_kolor_pio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8204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6A53" w:rsidRDefault="00506A53" w:rsidP="0063076E">
      <w:pPr>
        <w:spacing w:after="0" w:line="240" w:lineRule="auto"/>
      </w:pPr>
      <w:r>
        <w:separator/>
      </w:r>
    </w:p>
  </w:footnote>
  <w:footnote w:type="continuationSeparator" w:id="0">
    <w:p w:rsidR="00506A53" w:rsidRDefault="00506A53" w:rsidP="006307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6A53" w:rsidRPr="002122A6" w:rsidRDefault="00FB4F4C" w:rsidP="00516A3B">
    <w:pPr>
      <w:pStyle w:val="Nagwek"/>
      <w:jc w:val="right"/>
      <w:rPr>
        <w:sz w:val="20"/>
      </w:rPr>
    </w:pPr>
    <w:r>
      <w:rPr>
        <w:noProof/>
      </w:rPr>
      <w:drawing>
        <wp:inline distT="0" distB="0" distL="0" distR="0">
          <wp:extent cx="5760720" cy="45910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_pio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4591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06A53" w:rsidRPr="002122A6">
      <w:rPr>
        <w:b/>
        <w:sz w:val="20"/>
        <w:u w:val="single"/>
      </w:rPr>
      <w:t xml:space="preserve">Numer sprawy: </w:t>
    </w:r>
    <w:r w:rsidR="001425E0">
      <w:rPr>
        <w:rFonts w:ascii="Verdana" w:hAnsi="Verdana"/>
        <w:b/>
        <w:bCs/>
        <w:sz w:val="14"/>
        <w:szCs w:val="16"/>
        <w:u w:val="single"/>
      </w:rPr>
      <w:t>2</w:t>
    </w:r>
    <w:r w:rsidR="00221D87">
      <w:rPr>
        <w:rFonts w:ascii="Verdana" w:hAnsi="Verdana"/>
        <w:b/>
        <w:bCs/>
        <w:sz w:val="14"/>
        <w:szCs w:val="16"/>
        <w:u w:val="single"/>
      </w:rPr>
      <w:t>1</w:t>
    </w:r>
    <w:r w:rsidR="00506A53" w:rsidRPr="002122A6">
      <w:rPr>
        <w:rFonts w:ascii="Verdana" w:hAnsi="Verdana"/>
        <w:b/>
        <w:bCs/>
        <w:sz w:val="14"/>
        <w:szCs w:val="16"/>
        <w:u w:val="single"/>
      </w:rPr>
      <w:t>/ZK/201</w:t>
    </w:r>
    <w:r>
      <w:rPr>
        <w:rFonts w:ascii="Verdana" w:hAnsi="Verdana"/>
        <w:b/>
        <w:bCs/>
        <w:sz w:val="14"/>
        <w:szCs w:val="16"/>
        <w:u w:val="single"/>
      </w:rPr>
      <w:t>8</w:t>
    </w:r>
    <w:r w:rsidR="00506A53" w:rsidRPr="002122A6">
      <w:rPr>
        <w:rFonts w:ascii="Verdana" w:hAnsi="Verdana"/>
        <w:b/>
        <w:bCs/>
        <w:sz w:val="14"/>
        <w:szCs w:val="16"/>
        <w:u w:val="single"/>
      </w:rPr>
      <w:t>/MNS</w:t>
    </w:r>
    <w:r>
      <w:rPr>
        <w:rFonts w:ascii="Verdana" w:hAnsi="Verdana"/>
        <w:b/>
        <w:bCs/>
        <w:sz w:val="14"/>
        <w:szCs w:val="16"/>
        <w:u w:val="single"/>
      </w:rPr>
      <w:t>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C372BF"/>
    <w:multiLevelType w:val="hybridMultilevel"/>
    <w:tmpl w:val="FF46D2E0"/>
    <w:lvl w:ilvl="0" w:tplc="5B646B9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6DE456B"/>
    <w:multiLevelType w:val="hybridMultilevel"/>
    <w:tmpl w:val="144E6D6A"/>
    <w:lvl w:ilvl="0" w:tplc="D666AE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A2D2FC7"/>
    <w:multiLevelType w:val="hybridMultilevel"/>
    <w:tmpl w:val="2068C1E0"/>
    <w:lvl w:ilvl="0" w:tplc="8E7A6D9A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831E42"/>
    <w:multiLevelType w:val="hybridMultilevel"/>
    <w:tmpl w:val="0A662BF6"/>
    <w:lvl w:ilvl="0" w:tplc="F8C89B7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4D0E8E"/>
    <w:multiLevelType w:val="hybridMultilevel"/>
    <w:tmpl w:val="3ACC0BFE"/>
    <w:lvl w:ilvl="0" w:tplc="0415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98618A7"/>
    <w:multiLevelType w:val="hybridMultilevel"/>
    <w:tmpl w:val="3AC27496"/>
    <w:lvl w:ilvl="0" w:tplc="0415000B">
      <w:start w:val="1"/>
      <w:numFmt w:val="bullet"/>
      <w:lvlText w:val=""/>
      <w:lvlJc w:val="left"/>
      <w:pPr>
        <w:ind w:left="163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6">
    <w:nsid w:val="3A0A58B7"/>
    <w:multiLevelType w:val="hybridMultilevel"/>
    <w:tmpl w:val="F73076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1"/>
  </w:num>
  <w:num w:numId="5">
    <w:abstractNumId w:val="2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0678B"/>
    <w:rsid w:val="00015327"/>
    <w:rsid w:val="0002280C"/>
    <w:rsid w:val="00022C92"/>
    <w:rsid w:val="00024E61"/>
    <w:rsid w:val="000B05A4"/>
    <w:rsid w:val="000B4511"/>
    <w:rsid w:val="000C66F0"/>
    <w:rsid w:val="000E38AC"/>
    <w:rsid w:val="001425E0"/>
    <w:rsid w:val="0016753F"/>
    <w:rsid w:val="001C0425"/>
    <w:rsid w:val="001E1D6E"/>
    <w:rsid w:val="002122A6"/>
    <w:rsid w:val="00221D87"/>
    <w:rsid w:val="00223DA6"/>
    <w:rsid w:val="00225988"/>
    <w:rsid w:val="00267267"/>
    <w:rsid w:val="00335834"/>
    <w:rsid w:val="00345DD0"/>
    <w:rsid w:val="00377874"/>
    <w:rsid w:val="00386539"/>
    <w:rsid w:val="003D15F1"/>
    <w:rsid w:val="003E3100"/>
    <w:rsid w:val="003E49B1"/>
    <w:rsid w:val="004040D8"/>
    <w:rsid w:val="00411D2F"/>
    <w:rsid w:val="00431BEC"/>
    <w:rsid w:val="00456C4C"/>
    <w:rsid w:val="0046284A"/>
    <w:rsid w:val="00466D4E"/>
    <w:rsid w:val="00484F20"/>
    <w:rsid w:val="004A581C"/>
    <w:rsid w:val="004C7DBE"/>
    <w:rsid w:val="004F2A2F"/>
    <w:rsid w:val="00506A53"/>
    <w:rsid w:val="00516A3B"/>
    <w:rsid w:val="00563D39"/>
    <w:rsid w:val="0058296E"/>
    <w:rsid w:val="00582F9B"/>
    <w:rsid w:val="005B383D"/>
    <w:rsid w:val="005D4042"/>
    <w:rsid w:val="005E2B3B"/>
    <w:rsid w:val="005E4B2D"/>
    <w:rsid w:val="0063076E"/>
    <w:rsid w:val="00631D72"/>
    <w:rsid w:val="00637324"/>
    <w:rsid w:val="006379E2"/>
    <w:rsid w:val="00657B62"/>
    <w:rsid w:val="006902FC"/>
    <w:rsid w:val="006B4F1C"/>
    <w:rsid w:val="006E516B"/>
    <w:rsid w:val="007146E1"/>
    <w:rsid w:val="00735E6B"/>
    <w:rsid w:val="007373E8"/>
    <w:rsid w:val="007633D2"/>
    <w:rsid w:val="0079769F"/>
    <w:rsid w:val="007A3394"/>
    <w:rsid w:val="007D4BA9"/>
    <w:rsid w:val="00837AB5"/>
    <w:rsid w:val="00865764"/>
    <w:rsid w:val="0089706D"/>
    <w:rsid w:val="008F1FC7"/>
    <w:rsid w:val="0090678B"/>
    <w:rsid w:val="00947FCF"/>
    <w:rsid w:val="0096695B"/>
    <w:rsid w:val="009952E2"/>
    <w:rsid w:val="00A124FD"/>
    <w:rsid w:val="00A25800"/>
    <w:rsid w:val="00A45407"/>
    <w:rsid w:val="00A75286"/>
    <w:rsid w:val="00AC1378"/>
    <w:rsid w:val="00AE44B7"/>
    <w:rsid w:val="00B02A37"/>
    <w:rsid w:val="00B036A5"/>
    <w:rsid w:val="00B35606"/>
    <w:rsid w:val="00B93A10"/>
    <w:rsid w:val="00B949A4"/>
    <w:rsid w:val="00B9746A"/>
    <w:rsid w:val="00C27A3D"/>
    <w:rsid w:val="00C371A4"/>
    <w:rsid w:val="00C53CB5"/>
    <w:rsid w:val="00CC2CAA"/>
    <w:rsid w:val="00CD68B4"/>
    <w:rsid w:val="00CE4589"/>
    <w:rsid w:val="00CE4979"/>
    <w:rsid w:val="00CE66F3"/>
    <w:rsid w:val="00D07B92"/>
    <w:rsid w:val="00D21A54"/>
    <w:rsid w:val="00DF2632"/>
    <w:rsid w:val="00E4382A"/>
    <w:rsid w:val="00E90F5D"/>
    <w:rsid w:val="00EE5AC3"/>
    <w:rsid w:val="00F44A09"/>
    <w:rsid w:val="00F4764B"/>
    <w:rsid w:val="00F56E3C"/>
    <w:rsid w:val="00F77F01"/>
    <w:rsid w:val="00F87A14"/>
    <w:rsid w:val="00FA39D7"/>
    <w:rsid w:val="00FB4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4382A"/>
  </w:style>
  <w:style w:type="paragraph" w:styleId="Nagwek1">
    <w:name w:val="heading 1"/>
    <w:basedOn w:val="Normalny"/>
    <w:next w:val="Normalny"/>
    <w:link w:val="Nagwek1Znak"/>
    <w:qFormat/>
    <w:rsid w:val="00A45407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30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076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307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3076E"/>
  </w:style>
  <w:style w:type="paragraph" w:styleId="Stopka">
    <w:name w:val="footer"/>
    <w:basedOn w:val="Normalny"/>
    <w:link w:val="StopkaZnak"/>
    <w:uiPriority w:val="99"/>
    <w:unhideWhenUsed/>
    <w:rsid w:val="006307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3076E"/>
  </w:style>
  <w:style w:type="paragraph" w:styleId="Akapitzlist">
    <w:name w:val="List Paragraph"/>
    <w:basedOn w:val="Normalny"/>
    <w:uiPriority w:val="34"/>
    <w:qFormat/>
    <w:rsid w:val="0016753F"/>
    <w:pPr>
      <w:ind w:left="720"/>
      <w:contextualSpacing/>
    </w:pPr>
  </w:style>
  <w:style w:type="table" w:styleId="Tabela-Siatka">
    <w:name w:val="Table Grid"/>
    <w:basedOn w:val="Standardowy"/>
    <w:uiPriority w:val="59"/>
    <w:rsid w:val="00CE49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nhideWhenUsed/>
    <w:rsid w:val="00267267"/>
    <w:pPr>
      <w:suppressAutoHyphens/>
      <w:spacing w:after="120"/>
    </w:pPr>
    <w:rPr>
      <w:rFonts w:ascii="Calibri" w:eastAsia="Calibri" w:hAnsi="Calibri" w:cs="Calibri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267267"/>
    <w:rPr>
      <w:rFonts w:ascii="Calibri" w:eastAsia="Calibri" w:hAnsi="Calibri" w:cs="Calibri"/>
      <w:lang w:eastAsia="ar-SA"/>
    </w:rPr>
  </w:style>
  <w:style w:type="paragraph" w:styleId="Bezodstpw">
    <w:name w:val="No Spacing"/>
    <w:uiPriority w:val="1"/>
    <w:qFormat/>
    <w:rsid w:val="00267267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rsid w:val="00A45407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styleId="Hipercze">
    <w:name w:val="Hyperlink"/>
    <w:semiHidden/>
    <w:unhideWhenUsed/>
    <w:rsid w:val="00221D8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A45407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30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076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307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3076E"/>
  </w:style>
  <w:style w:type="paragraph" w:styleId="Stopka">
    <w:name w:val="footer"/>
    <w:basedOn w:val="Normalny"/>
    <w:link w:val="StopkaZnak"/>
    <w:uiPriority w:val="99"/>
    <w:unhideWhenUsed/>
    <w:rsid w:val="006307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3076E"/>
  </w:style>
  <w:style w:type="paragraph" w:styleId="Akapitzlist">
    <w:name w:val="List Paragraph"/>
    <w:basedOn w:val="Normalny"/>
    <w:qFormat/>
    <w:rsid w:val="0016753F"/>
    <w:pPr>
      <w:ind w:left="720"/>
      <w:contextualSpacing/>
    </w:pPr>
  </w:style>
  <w:style w:type="table" w:styleId="Tabela-Siatka">
    <w:name w:val="Table Grid"/>
    <w:basedOn w:val="Standardowy"/>
    <w:uiPriority w:val="59"/>
    <w:rsid w:val="00CE49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nhideWhenUsed/>
    <w:rsid w:val="00267267"/>
    <w:pPr>
      <w:suppressAutoHyphens/>
      <w:spacing w:after="120"/>
    </w:pPr>
    <w:rPr>
      <w:rFonts w:ascii="Calibri" w:eastAsia="Calibri" w:hAnsi="Calibri" w:cs="Calibri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267267"/>
    <w:rPr>
      <w:rFonts w:ascii="Calibri" w:eastAsia="Calibri" w:hAnsi="Calibri" w:cs="Calibri"/>
      <w:lang w:eastAsia="ar-SA"/>
    </w:rPr>
  </w:style>
  <w:style w:type="paragraph" w:styleId="Bezodstpw">
    <w:name w:val="No Spacing"/>
    <w:uiPriority w:val="1"/>
    <w:qFormat/>
    <w:rsid w:val="00267267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rsid w:val="00A45407"/>
    <w:rPr>
      <w:rFonts w:ascii="Times New Roman" w:eastAsia="Times New Roman" w:hAnsi="Times New Roman" w:cs="Times New Roman"/>
      <w:b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288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1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157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pszczepanski</dc:creator>
  <cp:lastModifiedBy>Jowita Jakóbik</cp:lastModifiedBy>
  <cp:revision>4</cp:revision>
  <cp:lastPrinted>2018-06-05T11:29:00Z</cp:lastPrinted>
  <dcterms:created xsi:type="dcterms:W3CDTF">2018-06-04T12:29:00Z</dcterms:created>
  <dcterms:modified xsi:type="dcterms:W3CDTF">2018-06-05T11:29:00Z</dcterms:modified>
</cp:coreProperties>
</file>